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93" w:rsidRPr="00514BDA" w:rsidRDefault="00F75593">
      <w:pPr>
        <w:rPr>
          <w:sz w:val="32"/>
          <w:szCs w:val="32"/>
        </w:rPr>
      </w:pPr>
      <w:r w:rsidRPr="00514BDA">
        <w:rPr>
          <w:sz w:val="32"/>
          <w:szCs w:val="32"/>
        </w:rPr>
        <w:t>Motio</w:t>
      </w:r>
      <w:r w:rsidR="00C60918">
        <w:rPr>
          <w:sz w:val="32"/>
          <w:szCs w:val="32"/>
        </w:rPr>
        <w:t xml:space="preserve">n, CU Farsta. </w:t>
      </w:r>
    </w:p>
    <w:p w:rsidR="00F75593" w:rsidRDefault="00F75593"/>
    <w:p w:rsidR="00F75593" w:rsidRPr="00514BDA" w:rsidRDefault="00F75593">
      <w:pPr>
        <w:rPr>
          <w:b/>
        </w:rPr>
      </w:pPr>
      <w:r w:rsidRPr="00514BDA">
        <w:rPr>
          <w:b/>
        </w:rPr>
        <w:t xml:space="preserve">El-Piano </w:t>
      </w:r>
    </w:p>
    <w:p w:rsidR="00514BDA" w:rsidRDefault="00514BDA"/>
    <w:p w:rsidR="009D029C" w:rsidRDefault="00F75593">
      <w:r>
        <w:t xml:space="preserve">Jag </w:t>
      </w:r>
      <w:r w:rsidR="009D029C">
        <w:t>tycker att</w:t>
      </w:r>
      <w:r w:rsidR="00514BDA">
        <w:t xml:space="preserve"> det</w:t>
      </w:r>
      <w:r w:rsidR="009D029C">
        <w:t xml:space="preserve"> behöver inhandlas ett el-piano/</w:t>
      </w:r>
      <w:r w:rsidR="009D029C" w:rsidRPr="009D029C">
        <w:t>Scenpianon</w:t>
      </w:r>
      <w:r w:rsidR="009D029C">
        <w:t xml:space="preserve"> till replokalen. Många band har en pianist och även för de banden som inte har en pianist är det otroligt bra med ett piano för att ta ut melodier och ackord. Mitt förslag är att man inhandlar ett </w:t>
      </w:r>
      <w:r w:rsidR="009D029C" w:rsidRPr="009D029C">
        <w:t>Scenpianon</w:t>
      </w:r>
      <w:r w:rsidR="009D029C">
        <w:t xml:space="preserve"> alltså ett E</w:t>
      </w:r>
      <w:r w:rsidR="00514BDA">
        <w:t>l-piano med vägda tangenter (det</w:t>
      </w:r>
      <w:r w:rsidR="009D029C">
        <w:t xml:space="preserve"> känns som ett riktigt piano).</w:t>
      </w:r>
      <w:r w:rsidR="00514BDA">
        <w:t xml:space="preserve"> </w:t>
      </w:r>
      <w:r w:rsidR="009D029C">
        <w:t xml:space="preserve"> </w:t>
      </w:r>
    </w:p>
    <w:p w:rsidR="009D029C" w:rsidRDefault="009D029C"/>
    <w:p w:rsidR="009D029C" w:rsidRDefault="009D029C">
      <w:r>
        <w:t>Jag har tre olika förslag s</w:t>
      </w:r>
      <w:r w:rsidR="00514BDA">
        <w:t>om ligger i lite olika prisnivåer</w:t>
      </w:r>
    </w:p>
    <w:p w:rsidR="009D029C" w:rsidRDefault="009D029C"/>
    <w:p w:rsidR="00F75593" w:rsidRDefault="009D029C" w:rsidP="009D029C">
      <w:pPr>
        <w:pStyle w:val="Liststycke"/>
        <w:numPr>
          <w:ilvl w:val="0"/>
          <w:numId w:val="1"/>
        </w:numPr>
      </w:pPr>
      <w:r w:rsidRPr="009D029C">
        <w:t>Yamaha P-95 B</w:t>
      </w:r>
      <w:r>
        <w:t xml:space="preserve"> ca: 4 800 (</w:t>
      </w:r>
      <w:hyperlink r:id="rId6" w:history="1">
        <w:r w:rsidR="00514BDA" w:rsidRPr="000064F0">
          <w:rPr>
            <w:rStyle w:val="Hyperlnk"/>
          </w:rPr>
          <w:t>http://www.thomann.de/se/yamaha_p95_b.htm</w:t>
        </w:r>
      </w:hyperlink>
      <w:r w:rsidR="00514BDA">
        <w:t>)</w:t>
      </w:r>
    </w:p>
    <w:p w:rsidR="00514BDA" w:rsidRDefault="00514BDA" w:rsidP="00514BDA">
      <w:pPr>
        <w:pStyle w:val="Liststycke"/>
        <w:numPr>
          <w:ilvl w:val="0"/>
          <w:numId w:val="1"/>
        </w:numPr>
      </w:pPr>
      <w:r w:rsidRPr="00514BDA">
        <w:t>Yamaha P-35 B</w:t>
      </w:r>
      <w:r>
        <w:t xml:space="preserve"> ca: 3 900 (</w:t>
      </w:r>
      <w:hyperlink r:id="rId7" w:history="1">
        <w:r w:rsidRPr="000064F0">
          <w:rPr>
            <w:rStyle w:val="Hyperlnk"/>
          </w:rPr>
          <w:t>http://www.thomann.de/se/yamaha_p_35_b.htm</w:t>
        </w:r>
      </w:hyperlink>
      <w:r>
        <w:t>)</w:t>
      </w:r>
    </w:p>
    <w:p w:rsidR="009D029C" w:rsidRDefault="00514BDA" w:rsidP="00514BDA">
      <w:pPr>
        <w:pStyle w:val="Liststycke"/>
        <w:numPr>
          <w:ilvl w:val="0"/>
          <w:numId w:val="1"/>
        </w:numPr>
      </w:pPr>
      <w:r w:rsidRPr="00514BDA">
        <w:t xml:space="preserve">Korg SP-250 </w:t>
      </w:r>
      <w:proofErr w:type="spellStart"/>
      <w:r w:rsidRPr="00514BDA">
        <w:t>Bk</w:t>
      </w:r>
      <w:proofErr w:type="spellEnd"/>
      <w:r>
        <w:t xml:space="preserve"> ca: 6 100 (</w:t>
      </w:r>
      <w:hyperlink r:id="rId8" w:history="1">
        <w:r w:rsidRPr="000064F0">
          <w:rPr>
            <w:rStyle w:val="Hyperlnk"/>
          </w:rPr>
          <w:t>http://www.thomann.de/se/korg_sp250_bk.htm</w:t>
        </w:r>
      </w:hyperlink>
      <w:r>
        <w:t>)</w:t>
      </w:r>
    </w:p>
    <w:p w:rsidR="00514BDA" w:rsidRPr="00514BDA" w:rsidRDefault="00514BDA" w:rsidP="00514BDA">
      <w:pPr>
        <w:pStyle w:val="Liststycke"/>
      </w:pPr>
    </w:p>
    <w:p w:rsidR="00514BDA" w:rsidRDefault="00514BDA"/>
    <w:p w:rsidR="00F75593" w:rsidRDefault="00F75593">
      <w:pPr>
        <w:rPr>
          <w:b/>
        </w:rPr>
      </w:pPr>
      <w:r w:rsidRPr="00514BDA">
        <w:rPr>
          <w:b/>
        </w:rPr>
        <w:t xml:space="preserve">Musik tillbehör/småsaker  </w:t>
      </w:r>
    </w:p>
    <w:p w:rsidR="00514BDA" w:rsidRDefault="00514BDA">
      <w:pPr>
        <w:rPr>
          <w:b/>
        </w:rPr>
      </w:pPr>
    </w:p>
    <w:p w:rsidR="00514BDA" w:rsidRDefault="00514BDA">
      <w:r>
        <w:t xml:space="preserve">I en replokal behövs det hela tiden småsaker. Sladdar, </w:t>
      </w:r>
      <w:proofErr w:type="spellStart"/>
      <w:r>
        <w:t>trummskin</w:t>
      </w:r>
      <w:proofErr w:type="spellEnd"/>
      <w:r>
        <w:t xml:space="preserve">, mickar, pedaler. Alla dessa produkter är relativt billiga mellan 100 – 800kr och utan dem kommer inte musikrummet och den andra utrustningen fungera. </w:t>
      </w:r>
    </w:p>
    <w:p w:rsidR="00514BDA" w:rsidRDefault="00514BDA"/>
    <w:p w:rsidR="00C60918" w:rsidRDefault="00514BDA">
      <w:r>
        <w:t>Mitt förslag är att man lägger</w:t>
      </w:r>
      <w:r w:rsidR="00C60918">
        <w:t xml:space="preserve"> mellan</w:t>
      </w:r>
      <w:r>
        <w:t xml:space="preserve"> 4000 – 6000kr för inköp av just små tillbehör till musikrummet inför 2013. Rummet kommer självklart inte kosta så mycket varje år för att det ska hållas fräscht.</w:t>
      </w:r>
    </w:p>
    <w:p w:rsidR="00C60918" w:rsidRDefault="00C60918"/>
    <w:p w:rsidR="00C60918" w:rsidRDefault="00C60918">
      <w:r>
        <w:t xml:space="preserve">Mvh Gustav </w:t>
      </w:r>
      <w:proofErr w:type="spellStart"/>
      <w:r>
        <w:t>Hällegårdh</w:t>
      </w:r>
      <w:proofErr w:type="spellEnd"/>
    </w:p>
    <w:p w:rsidR="00514BDA" w:rsidRDefault="00C60918">
      <w:r>
        <w:t>Den 24 januari 2013</w:t>
      </w:r>
      <w:r w:rsidR="00514BDA">
        <w:t xml:space="preserve">    </w:t>
      </w:r>
    </w:p>
    <w:p w:rsidR="00846192" w:rsidRDefault="00846192"/>
    <w:p w:rsidR="00846192" w:rsidRPr="00846192" w:rsidRDefault="00846192" w:rsidP="00846192">
      <w:pPr>
        <w:autoSpaceDE w:val="0"/>
        <w:autoSpaceDN w:val="0"/>
        <w:adjustRightInd w:val="0"/>
        <w:rPr>
          <w:rFonts w:cs="Times New Roman"/>
          <w:b/>
        </w:rPr>
      </w:pPr>
      <w:r w:rsidRPr="00846192">
        <w:rPr>
          <w:rFonts w:cs="Times New Roman"/>
          <w:b/>
        </w:rPr>
        <w:t>Styrelsens svar:</w:t>
      </w:r>
    </w:p>
    <w:p w:rsidR="00846192" w:rsidRPr="00846192" w:rsidRDefault="00846192" w:rsidP="00846192">
      <w:pPr>
        <w:autoSpaceDE w:val="0"/>
        <w:autoSpaceDN w:val="0"/>
        <w:adjustRightInd w:val="0"/>
        <w:rPr>
          <w:rFonts w:cs="Times New Roman"/>
        </w:rPr>
      </w:pPr>
      <w:bookmarkStart w:id="0" w:name="_GoBack"/>
      <w:bookmarkEnd w:id="0"/>
    </w:p>
    <w:p w:rsidR="00846192" w:rsidRPr="00846192" w:rsidRDefault="00846192" w:rsidP="00846192">
      <w:pPr>
        <w:autoSpaceDE w:val="0"/>
        <w:autoSpaceDN w:val="0"/>
        <w:adjustRightInd w:val="0"/>
        <w:rPr>
          <w:rFonts w:cs="Times New Roman"/>
        </w:rPr>
      </w:pPr>
      <w:r w:rsidRPr="00846192">
        <w:rPr>
          <w:rFonts w:cs="Times New Roman"/>
        </w:rPr>
        <w:t xml:space="preserve">Styrelsen tycker det är kul att det finns intresse för musik i barn och ungdomsarbetet och ser med förhoppning om att detta skall öka med tiden. Styrelsen tycker därför att ett inköp av ett </w:t>
      </w:r>
      <w:proofErr w:type="spellStart"/>
      <w:r w:rsidRPr="00846192">
        <w:rPr>
          <w:rFonts w:cs="Times New Roman"/>
        </w:rPr>
        <w:t>elpiano</w:t>
      </w:r>
      <w:proofErr w:type="spellEnd"/>
      <w:r w:rsidRPr="00846192">
        <w:rPr>
          <w:rFonts w:cs="Times New Roman"/>
        </w:rPr>
        <w:t xml:space="preserve"> är en bra idé. Styrelsen anser dock att andrahandsmarknaden för elpianon bör undersökas först och se om det går att få bättre eller likvärdiga pianon för ett lägre pris. Sedan anser styrelsen att inköpet av ett nytt eller begagnat piano sker i samråd med ansvarig anställd för barn och ungdomsarbetet eller med den kommande styrelsen.</w:t>
      </w:r>
    </w:p>
    <w:p w:rsidR="00846192" w:rsidRPr="00846192" w:rsidRDefault="00846192" w:rsidP="00846192">
      <w:pPr>
        <w:autoSpaceDE w:val="0"/>
        <w:autoSpaceDN w:val="0"/>
        <w:adjustRightInd w:val="0"/>
        <w:rPr>
          <w:rFonts w:cs="Times New Roman"/>
        </w:rPr>
      </w:pPr>
    </w:p>
    <w:p w:rsidR="00846192" w:rsidRPr="00846192" w:rsidRDefault="00846192" w:rsidP="00846192">
      <w:pPr>
        <w:autoSpaceDE w:val="0"/>
        <w:autoSpaceDN w:val="0"/>
        <w:adjustRightInd w:val="0"/>
        <w:rPr>
          <w:rFonts w:cs="Times New Roman"/>
        </w:rPr>
      </w:pPr>
      <w:r w:rsidRPr="00846192">
        <w:rPr>
          <w:rFonts w:cs="Times New Roman"/>
        </w:rPr>
        <w:t xml:space="preserve">Styrelsen anser också att det i en replokal finns en kontinuerlig kostnad för underhåll av instrument och tillbehör såsom trumskinn sladdar m.m. mikrofoner, cymbaler och diverse pedaler anser styrelsen vara nyinvesteringar. Styrelsens förslag är att i 2013 års budget anslå 6000 kr för nyinvestering av musik vilket inkluderar </w:t>
      </w:r>
      <w:proofErr w:type="spellStart"/>
      <w:r w:rsidRPr="00846192">
        <w:rPr>
          <w:rFonts w:cs="Times New Roman"/>
        </w:rPr>
        <w:t>elpiano</w:t>
      </w:r>
      <w:proofErr w:type="spellEnd"/>
      <w:r w:rsidRPr="00846192">
        <w:rPr>
          <w:rFonts w:cs="Times New Roman"/>
        </w:rPr>
        <w:t xml:space="preserve"> samt andra behov och 2000 kr för underhåll och inköp av småsaker. Dessa inköp bör dock ske i samråd med ansvarig anställd för barn och ungdomsarbetet eller den kommande styrelsen.</w:t>
      </w:r>
    </w:p>
    <w:p w:rsidR="00846192" w:rsidRPr="00846192" w:rsidRDefault="00846192" w:rsidP="00846192">
      <w:pPr>
        <w:rPr>
          <w:rFonts w:cs="Times New Roman"/>
        </w:rPr>
      </w:pPr>
    </w:p>
    <w:p w:rsidR="00846192" w:rsidRPr="00514BDA" w:rsidRDefault="00846192"/>
    <w:sectPr w:rsidR="00846192" w:rsidRPr="00514BDA" w:rsidSect="00AE2A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5066"/>
    <w:multiLevelType w:val="hybridMultilevel"/>
    <w:tmpl w:val="1C263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93"/>
    <w:rsid w:val="00355371"/>
    <w:rsid w:val="00514BDA"/>
    <w:rsid w:val="00785C0D"/>
    <w:rsid w:val="00846192"/>
    <w:rsid w:val="009D029C"/>
    <w:rsid w:val="00A14445"/>
    <w:rsid w:val="00AE2AB5"/>
    <w:rsid w:val="00C60918"/>
    <w:rsid w:val="00D8627E"/>
    <w:rsid w:val="00E2333B"/>
    <w:rsid w:val="00F75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029C"/>
    <w:pPr>
      <w:ind w:left="720"/>
      <w:contextualSpacing/>
    </w:pPr>
  </w:style>
  <w:style w:type="character" w:styleId="Hyperlnk">
    <w:name w:val="Hyperlink"/>
    <w:basedOn w:val="Standardstycketeckensnitt"/>
    <w:uiPriority w:val="99"/>
    <w:unhideWhenUsed/>
    <w:rsid w:val="00514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029C"/>
    <w:pPr>
      <w:ind w:left="720"/>
      <w:contextualSpacing/>
    </w:pPr>
  </w:style>
  <w:style w:type="character" w:styleId="Hyperlnk">
    <w:name w:val="Hyperlink"/>
    <w:basedOn w:val="Standardstycketeckensnitt"/>
    <w:uiPriority w:val="99"/>
    <w:unhideWhenUsed/>
    <w:rsid w:val="00514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ann.de/se/korg_sp250_bk.htm" TargetMode="External"/><Relationship Id="rId3" Type="http://schemas.microsoft.com/office/2007/relationships/stylesWithEffects" Target="stylesWithEffects.xml"/><Relationship Id="rId7" Type="http://schemas.openxmlformats.org/officeDocument/2006/relationships/hyperlink" Target="http://www.thomann.de/se/yamaha_p_35_b.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mann.de/se/yamaha_p95_b.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2010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Rytmus</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Hällegårdh</dc:creator>
  <cp:lastModifiedBy>Sara Wrang</cp:lastModifiedBy>
  <cp:revision>2</cp:revision>
  <dcterms:created xsi:type="dcterms:W3CDTF">2013-02-13T21:01:00Z</dcterms:created>
  <dcterms:modified xsi:type="dcterms:W3CDTF">2013-02-13T21:01:00Z</dcterms:modified>
</cp:coreProperties>
</file>